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2B73B70E" w:rsidR="00F422D3" w:rsidRDefault="001E44D1" w:rsidP="00B42F40">
      <w:pPr>
        <w:pStyle w:val="Titul1"/>
      </w:pPr>
      <w:r>
        <w:t>KUPNÍ SMLOUVA</w:t>
      </w:r>
      <w:r w:rsidR="00485CE8">
        <w:t xml:space="preserve"> </w:t>
      </w:r>
    </w:p>
    <w:p w14:paraId="2FF71BCE" w14:textId="50E8F09D" w:rsidR="00F422D3" w:rsidRDefault="00F422D3" w:rsidP="00B42F40">
      <w:pPr>
        <w:pStyle w:val="Titul2"/>
      </w:pPr>
      <w:r>
        <w:t>Název zakázky: „</w:t>
      </w:r>
      <w:r w:rsidR="009E790E" w:rsidRPr="009E790E">
        <w:t>Podvalník pro převoz stavebních strojů</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9E790E">
        <w:t xml:space="preserve">pověření č. </w:t>
      </w:r>
      <w:r w:rsidR="0010127F" w:rsidRPr="009E790E">
        <w:t>3146</w:t>
      </w:r>
      <w:r w:rsidRPr="009E790E">
        <w:t xml:space="preserve"> ze dne </w:t>
      </w:r>
      <w:r w:rsidR="0010127F" w:rsidRPr="009E790E">
        <w:t>15</w:t>
      </w:r>
      <w:r w:rsidRPr="009E790E">
        <w:t xml:space="preserve">. </w:t>
      </w:r>
      <w:r w:rsidR="0010127F" w:rsidRPr="009E790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B21258"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w:t>
      </w:r>
      <w:r w:rsidR="001E44D1">
        <w:rPr>
          <w:b/>
          <w:highlight w:val="lightGray"/>
        </w:rPr>
        <w:t>KUPUJÍCÍ</w:t>
      </w:r>
      <w:r w:rsidRPr="00611DEA">
        <w:rPr>
          <w:b/>
          <w:highlight w:val="lightGray"/>
        </w:rPr>
        <w:t>]"</w:t>
      </w:r>
    </w:p>
    <w:p w14:paraId="5DEFB656" w14:textId="7D5C4A83" w:rsidR="00B42F40" w:rsidRDefault="00615D83" w:rsidP="00990B9B">
      <w:pPr>
        <w:pStyle w:val="Textbezodsazen"/>
        <w:spacing w:after="0"/>
      </w:pPr>
      <w:r w:rsidRPr="00615D83">
        <w:rPr>
          <w:bCs/>
        </w:rPr>
        <w:t>číslo ISPROFOND:</w:t>
      </w:r>
      <w:r w:rsidR="00F422D3" w:rsidRPr="00615D83">
        <w:rPr>
          <w:bCs/>
        </w:rPr>
        <w:t xml:space="preserve"> </w:t>
      </w:r>
      <w:r w:rsidR="00990B9B" w:rsidRPr="00990B9B">
        <w:rPr>
          <w:b/>
        </w:rPr>
        <w:t>5003540011</w:t>
      </w: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w:t>
      </w:r>
      <w:proofErr w:type="gramStart"/>
      <w:r w:rsidRPr="00B42F40">
        <w:t>" ,</w:t>
      </w:r>
      <w:proofErr w:type="gramEnd"/>
      <w:r w:rsidRPr="00B42F40">
        <w:t xml:space="preserve">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 xml:space="preserve">s </w:t>
      </w:r>
      <w:proofErr w:type="spellStart"/>
      <w:r w:rsidRPr="00615D83">
        <w:t>ust</w:t>
      </w:r>
      <w:proofErr w:type="spellEnd"/>
      <w:r w:rsidRPr="00615D83">
        <w: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04B67A62"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9E790E" w:rsidRPr="009E790E">
        <w:rPr>
          <w:b/>
          <w:color w:val="000000"/>
        </w:rPr>
        <w:t>Podvalník pro převoz stavebních strojů</w:t>
      </w:r>
      <w:r w:rsidRPr="00F73272">
        <w:rPr>
          <w:lang w:eastAsia="cs-CZ"/>
        </w:rPr>
        <w:t xml:space="preserve">“, ev. č. veřejné zakázky zadavatele: </w:t>
      </w:r>
      <w:r w:rsidRPr="009E790E">
        <w:rPr>
          <w:b/>
          <w:lang w:eastAsia="cs-CZ"/>
        </w:rPr>
        <w:t>635</w:t>
      </w:r>
      <w:r w:rsidR="009E790E" w:rsidRPr="009E790E">
        <w:rPr>
          <w:b/>
          <w:lang w:eastAsia="cs-CZ"/>
        </w:rPr>
        <w:t>24</w:t>
      </w:r>
      <w:r w:rsidR="009E790E">
        <w:rPr>
          <w:b/>
          <w:lang w:eastAsia="cs-CZ"/>
        </w:rPr>
        <w:t>095</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0A32605F" w:rsidR="00F24489" w:rsidRPr="00F97DBD" w:rsidRDefault="00615D83" w:rsidP="00F24489">
      <w:pPr>
        <w:pStyle w:val="Text1-1"/>
      </w:pPr>
      <w:r>
        <w:t xml:space="preserve">Předmětem </w:t>
      </w:r>
      <w:r w:rsidRPr="000D1F3C">
        <w:t xml:space="preserve">koupě je </w:t>
      </w:r>
      <w:r w:rsidR="009E790E" w:rsidRPr="000D1F3C">
        <w:t xml:space="preserve">1 ks </w:t>
      </w:r>
      <w:r w:rsidR="000D1F3C" w:rsidRPr="003843BD">
        <w:t xml:space="preserve">tandemového </w:t>
      </w:r>
      <w:r w:rsidR="009E790E" w:rsidRPr="000D1F3C">
        <w:t xml:space="preserve">podvalníku pro převoz stavebních strojů </w:t>
      </w:r>
      <w:r w:rsidR="000D1F3C" w:rsidRPr="003843BD">
        <w:t xml:space="preserve">a ISO kontejnerů </w:t>
      </w:r>
      <w:r w:rsidR="009E790E" w:rsidRPr="000D1F3C">
        <w:t>včetně</w:t>
      </w:r>
      <w:r w:rsidR="000D1F3C" w:rsidRPr="003843BD">
        <w:t xml:space="preserve"> dále specifikovaného vybavení a příslušenství</w:t>
      </w:r>
      <w:r w:rsidR="000D1F3C">
        <w:t>, tj. přípojné vozidlo kategorie O4</w:t>
      </w:r>
      <w:r w:rsidRPr="000D1F3C">
        <w:t xml:space="preserve"> </w:t>
      </w:r>
      <w:r w:rsidR="00F24489" w:rsidRPr="000D1F3C">
        <w:t>(dále jen „</w:t>
      </w:r>
      <w:r w:rsidRPr="000D1F3C">
        <w:rPr>
          <w:b/>
          <w:bCs/>
        </w:rPr>
        <w:t>Předmět koupě</w:t>
      </w:r>
      <w:r w:rsidR="00F24489" w:rsidRPr="000D1F3C">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19EC4A3C" w14:textId="43EA189D" w:rsidR="009E790E" w:rsidRPr="00237223" w:rsidRDefault="009E790E" w:rsidP="009E790E">
      <w:pPr>
        <w:pStyle w:val="Text1-2"/>
      </w:pPr>
      <w:r w:rsidRPr="00237223">
        <w:rPr>
          <w:lang w:eastAsia="cs-CZ"/>
        </w:rPr>
        <w:t xml:space="preserve">zaškolení </w:t>
      </w:r>
      <w:r w:rsidRPr="00121A98">
        <w:rPr>
          <w:lang w:eastAsia="cs-CZ"/>
        </w:rPr>
        <w:t>obsluhy</w:t>
      </w:r>
      <w:r>
        <w:rPr>
          <w:lang w:eastAsia="cs-CZ"/>
        </w:rPr>
        <w:t xml:space="preserve"> </w:t>
      </w:r>
      <w:r w:rsidRPr="0022163E">
        <w:rPr>
          <w:lang w:eastAsia="cs-CZ"/>
        </w:rPr>
        <w:t>pro bezpečnou obsluhu a údržbu Předmětu koupě</w:t>
      </w:r>
      <w:r w:rsidR="000D1F3C">
        <w:rPr>
          <w:lang w:eastAsia="cs-CZ"/>
        </w:rPr>
        <w:t xml:space="preserve"> v Místě plnění</w:t>
      </w:r>
      <w:r w:rsidRPr="00237223">
        <w:rPr>
          <w:lang w:eastAsia="cs-CZ"/>
        </w:rPr>
        <w:t>.</w:t>
      </w:r>
    </w:p>
    <w:p w14:paraId="18E89EE4" w14:textId="77777777" w:rsidR="009E790E" w:rsidRDefault="009E790E" w:rsidP="009E790E">
      <w:pPr>
        <w:pStyle w:val="Text1-2"/>
      </w:pPr>
      <w:r w:rsidRPr="00237223">
        <w:rPr>
          <w:lang w:eastAsia="cs-CZ"/>
        </w:rPr>
        <w:t xml:space="preserve">vyhotovení </w:t>
      </w:r>
      <w:r>
        <w:rPr>
          <w:lang w:eastAsia="cs-CZ"/>
        </w:rPr>
        <w:t xml:space="preserve">a předání </w:t>
      </w:r>
      <w:r w:rsidRPr="00237223">
        <w:rPr>
          <w:lang w:eastAsia="cs-CZ"/>
        </w:rPr>
        <w:t xml:space="preserve">příslušných </w:t>
      </w:r>
      <w:r>
        <w:rPr>
          <w:lang w:eastAsia="cs-CZ"/>
        </w:rPr>
        <w:t>D</w:t>
      </w:r>
      <w:r w:rsidRPr="00237223">
        <w:rPr>
          <w:lang w:eastAsia="cs-CZ"/>
        </w:rPr>
        <w:t>okladů</w:t>
      </w:r>
      <w:r>
        <w:rPr>
          <w:lang w:eastAsia="cs-CZ"/>
        </w:rPr>
        <w:t>.</w:t>
      </w:r>
    </w:p>
    <w:p w14:paraId="2F24420F" w14:textId="21FFAB6A" w:rsidR="009E790E" w:rsidRDefault="000D1F3C" w:rsidP="000D1F3C">
      <w:pPr>
        <w:pStyle w:val="Text1-2"/>
      </w:pPr>
      <w:r>
        <w:rPr>
          <w:lang w:eastAsia="cs-CZ"/>
        </w:rPr>
        <w:t xml:space="preserve">funkční zkouška Předmětu koupě v Místě plnění. </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w:t>
      </w:r>
      <w:proofErr w:type="gramStart"/>
      <w:r w:rsidRPr="00FB565A">
        <w:rPr>
          <w:b/>
          <w:bCs/>
          <w:highlight w:val="yellow"/>
        </w:rPr>
        <w:t>VLOŽÍ</w:t>
      </w:r>
      <w:proofErr w:type="gramEnd"/>
      <w:r w:rsidRPr="00FB565A">
        <w:rPr>
          <w:b/>
          <w:bCs/>
          <w:highlight w:val="yellow"/>
        </w:rPr>
        <w:t xml:space="preserve">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w:t>
      </w:r>
      <w:proofErr w:type="gramStart"/>
      <w:r w:rsidRPr="002D1972">
        <w:rPr>
          <w:b/>
          <w:highlight w:val="lightGray"/>
        </w:rPr>
        <w:t>VLOŽÍ</w:t>
      </w:r>
      <w:proofErr w:type="gramEnd"/>
      <w:r w:rsidRPr="002D1972">
        <w:rPr>
          <w:b/>
          <w:highlight w:val="lightGray"/>
        </w:rPr>
        <w:t xml:space="preserve">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w:t>
      </w:r>
      <w:proofErr w:type="gramStart"/>
      <w:r w:rsidRPr="002D1972">
        <w:rPr>
          <w:highlight w:val="yellow"/>
        </w:rPr>
        <w:t>VLOŽÍ</w:t>
      </w:r>
      <w:proofErr w:type="gramEnd"/>
      <w:r w:rsidRPr="002D1972">
        <w:rPr>
          <w:highlight w:val="yellow"/>
        </w:rPr>
        <w:t xml:space="preserve"> PRODÁVAJÍCÍ]"</w:t>
      </w:r>
      <w:r w:rsidRPr="002D1972">
        <w:rPr>
          <w:highlight w:val="yellow"/>
          <w:lang w:eastAsia="cs-CZ"/>
        </w:rPr>
        <w:t xml:space="preserve"> Kč</w:t>
      </w:r>
    </w:p>
    <w:p w14:paraId="18A2BA2F" w14:textId="30AC1010" w:rsidR="00FB565A" w:rsidRPr="009E790E" w:rsidRDefault="00FB565A" w:rsidP="00454369">
      <w:pPr>
        <w:pStyle w:val="Text1-1"/>
        <w:numPr>
          <w:ilvl w:val="0"/>
          <w:numId w:val="0"/>
        </w:numPr>
        <w:ind w:left="737"/>
        <w:rPr>
          <w:lang w:eastAsia="cs-CZ"/>
        </w:rPr>
      </w:pPr>
      <w:r w:rsidRPr="009E790E">
        <w:rPr>
          <w:lang w:eastAsia="cs-CZ"/>
        </w:rPr>
        <w:t xml:space="preserve">Cena včetně DPH </w:t>
      </w:r>
      <w:r w:rsidRPr="009E790E">
        <w:rPr>
          <w:lang w:eastAsia="cs-CZ"/>
        </w:rPr>
        <w:tab/>
      </w:r>
      <w:r w:rsidRPr="009E790E">
        <w:rPr>
          <w:lang w:eastAsia="cs-CZ"/>
        </w:rPr>
        <w:tab/>
      </w:r>
      <w:r w:rsidRPr="009E790E">
        <w:t>"[</w:t>
      </w:r>
      <w:proofErr w:type="gramStart"/>
      <w:r w:rsidRPr="009E790E">
        <w:t>VLOŽÍ</w:t>
      </w:r>
      <w:proofErr w:type="gramEnd"/>
      <w:r w:rsidRPr="009E790E">
        <w:t xml:space="preserve"> PRODÁVAJÍCÍ]"</w:t>
      </w:r>
      <w:r w:rsidRPr="009E790E">
        <w:rPr>
          <w:lang w:eastAsia="cs-CZ"/>
        </w:rPr>
        <w:t xml:space="preserve"> Kč</w:t>
      </w:r>
    </w:p>
    <w:p w14:paraId="34F53FA3" w14:textId="56CB57FA" w:rsidR="00454369" w:rsidRPr="009E790E" w:rsidRDefault="009E790E" w:rsidP="00FB565A">
      <w:pPr>
        <w:pStyle w:val="Text1-1"/>
        <w:rPr>
          <w:lang w:eastAsia="cs-CZ"/>
        </w:rPr>
      </w:pPr>
      <w:r w:rsidRPr="009E790E">
        <w:rPr>
          <w:lang w:eastAsia="cs-CZ"/>
        </w:rPr>
        <w:t>Neobsazeno.</w:t>
      </w:r>
    </w:p>
    <w:p w14:paraId="1AD37E7C" w14:textId="6BF396D0" w:rsidR="00454369" w:rsidRPr="009E790E" w:rsidRDefault="00FB565A" w:rsidP="00FB565A">
      <w:pPr>
        <w:pStyle w:val="Text1-1"/>
        <w:rPr>
          <w:lang w:eastAsia="cs-CZ"/>
        </w:rPr>
      </w:pPr>
      <w:r w:rsidRPr="009E790E">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9E790E">
        <w:rPr>
          <w:lang w:eastAsia="cs-CZ"/>
        </w:rPr>
        <w:t>3</w:t>
      </w:r>
      <w:r w:rsidRPr="009E790E">
        <w:rPr>
          <w:lang w:eastAsia="cs-CZ"/>
        </w:rPr>
        <w:t xml:space="preserve">, odst. </w:t>
      </w:r>
      <w:r w:rsidR="00F34FAC" w:rsidRPr="009E790E">
        <w:rPr>
          <w:lang w:eastAsia="cs-CZ"/>
        </w:rPr>
        <w:t>3</w:t>
      </w:r>
      <w:r w:rsidRPr="009E790E">
        <w:rPr>
          <w:lang w:eastAsia="cs-CZ"/>
        </w:rPr>
        <w:t xml:space="preserve">.1 této Smlouvy. Předání a převzetí Předmětu koupě bude stvrzeno oběma Smluvními stranami podpisem Předávacího protokolu (dodacího listu). </w:t>
      </w:r>
    </w:p>
    <w:p w14:paraId="35CD592B" w14:textId="3625F5A9" w:rsidR="00FB565A" w:rsidRPr="009E790E" w:rsidRDefault="009E790E" w:rsidP="00FB565A">
      <w:pPr>
        <w:pStyle w:val="Text1-1"/>
        <w:rPr>
          <w:lang w:eastAsia="cs-CZ"/>
        </w:rPr>
      </w:pPr>
      <w:r w:rsidRPr="009E790E">
        <w:rPr>
          <w:lang w:eastAsia="cs-CZ"/>
        </w:rPr>
        <w:t>Neobsazeno.</w:t>
      </w:r>
    </w:p>
    <w:p w14:paraId="0C557603" w14:textId="1A843256" w:rsidR="00FB565A" w:rsidRPr="00F4008F" w:rsidRDefault="00FB565A" w:rsidP="00FB565A">
      <w:pPr>
        <w:pStyle w:val="Text1-1"/>
        <w:rPr>
          <w:lang w:eastAsia="cs-CZ"/>
        </w:rPr>
      </w:pPr>
      <w:r w:rsidRPr="001515CE">
        <w:rPr>
          <w:lang w:eastAsia="cs-CZ"/>
        </w:rPr>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Pr="00F4008F">
        <w:rPr>
          <w:lang w:eastAsia="cs-CZ"/>
        </w:rPr>
        <w:t>dokladu</w:t>
      </w:r>
      <w:r w:rsidR="00106B57">
        <w:rPr>
          <w:lang w:eastAsia="cs-CZ"/>
        </w:rPr>
        <w:t xml:space="preserve"> - </w:t>
      </w:r>
      <w:r w:rsidRPr="00F4008F">
        <w:rPr>
          <w:lang w:eastAsia="cs-CZ"/>
        </w:rPr>
        <w:t xml:space="preserve">faktury) vystavené Prodávajícím se </w:t>
      </w:r>
      <w:r w:rsidRPr="009E790E">
        <w:rPr>
          <w:lang w:eastAsia="cs-CZ"/>
        </w:rPr>
        <w:t>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w:t>
      </w:r>
      <w:r w:rsidRPr="00DA78CD">
        <w:lastRenderedPageBreak/>
        <w:t xml:space="preserve">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3DE5143B" w:rsidR="00454369" w:rsidRPr="000D1F3C" w:rsidRDefault="00F24489" w:rsidP="00F24489">
      <w:pPr>
        <w:pStyle w:val="Text1-1"/>
      </w:pPr>
      <w:r w:rsidRPr="000D1F3C">
        <w:t xml:space="preserve">Místo </w:t>
      </w:r>
      <w:r w:rsidR="00454369" w:rsidRPr="000D1F3C">
        <w:t xml:space="preserve">dodání je: </w:t>
      </w:r>
      <w:r w:rsidR="000D1F3C" w:rsidRPr="00EF31CB">
        <w:t>s</w:t>
      </w:r>
      <w:r w:rsidR="009E790E" w:rsidRPr="000D1F3C">
        <w:t xml:space="preserve">ervisní středisko </w:t>
      </w:r>
      <w:r w:rsidR="000D1F3C" w:rsidRPr="003843BD">
        <w:t>Prodávajícího uvedené v čl. 7.6 této Smlouvy</w:t>
      </w:r>
      <w:r w:rsidR="005E35AC">
        <w:t xml:space="preserve"> (Místo opravy)</w:t>
      </w:r>
      <w:r w:rsidR="000D1F3C" w:rsidRPr="003843BD">
        <w:t>.</w:t>
      </w:r>
    </w:p>
    <w:p w14:paraId="2AAB0962" w14:textId="101CEC70" w:rsidR="00F24489" w:rsidRDefault="00454369" w:rsidP="00F24489">
      <w:pPr>
        <w:pStyle w:val="Text1-1"/>
      </w:pPr>
      <w:r>
        <w:t xml:space="preserve">Předmět koupě bude dodán v termínu: nejpozději do </w:t>
      </w:r>
      <w:r w:rsidR="009E790E">
        <w:rPr>
          <w:b/>
          <w:bCs/>
        </w:rPr>
        <w:t>29. 11. 2024.</w:t>
      </w:r>
    </w:p>
    <w:p w14:paraId="355BFEBF" w14:textId="5475179A" w:rsidR="00454369" w:rsidRDefault="00454369" w:rsidP="00F24489">
      <w:pPr>
        <w:pStyle w:val="Text1-1"/>
      </w:pPr>
      <w:r>
        <w:rPr>
          <w:rFonts w:eastAsia="Times New Roman" w:cs="Times New Roman"/>
          <w:lang w:eastAsia="cs-CZ"/>
        </w:rPr>
        <w:t xml:space="preserve">Prodávající se zavazuje avizovat dodávku Předmětu koupě </w:t>
      </w:r>
      <w:r w:rsidRPr="0044427A">
        <w:rPr>
          <w:rFonts w:eastAsia="Times New Roman" w:cs="Times New Roman"/>
          <w:lang w:eastAsia="cs-CZ"/>
        </w:rPr>
        <w:t xml:space="preserve">nejpozději </w:t>
      </w:r>
      <w:r w:rsidR="0044427A" w:rsidRPr="0044427A">
        <w:rPr>
          <w:rFonts w:eastAsia="Times New Roman" w:cs="Times New Roman"/>
          <w:lang w:eastAsia="cs-CZ"/>
        </w:rPr>
        <w:t>5</w:t>
      </w:r>
      <w:r w:rsidRPr="0044427A">
        <w:rPr>
          <w:rFonts w:eastAsia="Times New Roman" w:cs="Times New Roman"/>
          <w:lang w:eastAsia="cs-CZ"/>
        </w:rPr>
        <w:t xml:space="preserve"> pracovn</w:t>
      </w:r>
      <w:r w:rsidR="0044427A" w:rsidRPr="0044427A">
        <w:rPr>
          <w:rFonts w:eastAsia="Times New Roman" w:cs="Times New Roman"/>
          <w:lang w:eastAsia="cs-CZ"/>
        </w:rPr>
        <w:t>ích</w:t>
      </w:r>
      <w:r w:rsidR="0044427A">
        <w:rPr>
          <w:rFonts w:eastAsia="Times New Roman" w:cs="Times New Roman"/>
          <w:lang w:eastAsia="cs-CZ"/>
        </w:rPr>
        <w:t xml:space="preserve"> dní </w:t>
      </w:r>
      <w:r w:rsidRPr="00F742D9">
        <w:rPr>
          <w:rFonts w:eastAsia="Times New Roman" w:cs="Times New Roman"/>
          <w:lang w:eastAsia="cs-CZ"/>
        </w:rPr>
        <w:t xml:space="preserve">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9E790E" w:rsidRDefault="00F34FAC" w:rsidP="00214C3E">
      <w:pPr>
        <w:pStyle w:val="Nadpis1-1"/>
      </w:pPr>
      <w:r w:rsidRPr="009E790E">
        <w:t>přeprava předmětu koupě</w:t>
      </w:r>
    </w:p>
    <w:p w14:paraId="4F5C9EAA" w14:textId="21CC21E7" w:rsidR="00F34FAC" w:rsidRPr="009E790E" w:rsidRDefault="00A73935" w:rsidP="00A73935">
      <w:pPr>
        <w:pStyle w:val="Text1-1"/>
      </w:pPr>
      <w:r>
        <w:t xml:space="preserve">Přeprava Předmětu koupě je z Místa plnění zajišťována Kupujícím na jeho náklad a </w:t>
      </w:r>
      <w:proofErr w:type="gramStart"/>
      <w:r>
        <w:t>nebezpečí.</w:t>
      </w:r>
      <w:r w:rsidR="009E790E" w:rsidRPr="009E790E">
        <w:t>.</w:t>
      </w:r>
      <w:proofErr w:type="gramEnd"/>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1F3B8545" w14:textId="77777777" w:rsidR="0027335E" w:rsidRDefault="0027335E" w:rsidP="0027335E">
      <w:pPr>
        <w:pStyle w:val="Text1-2"/>
      </w:pPr>
      <w:r>
        <w:t xml:space="preserve">Dodací list. </w:t>
      </w:r>
    </w:p>
    <w:p w14:paraId="49745ED7" w14:textId="77777777" w:rsidR="0027335E" w:rsidRDefault="0027335E" w:rsidP="0027335E">
      <w:pPr>
        <w:pStyle w:val="Text1-2"/>
      </w:pPr>
      <w:r>
        <w:t>Záruční list.</w:t>
      </w:r>
    </w:p>
    <w:p w14:paraId="10672F7B" w14:textId="77777777" w:rsidR="0027335E" w:rsidRPr="00E7775B" w:rsidRDefault="0027335E" w:rsidP="0027335E">
      <w:pPr>
        <w:pStyle w:val="Text1-2"/>
      </w:pPr>
      <w:r w:rsidRPr="00E7775B">
        <w:t>Prohlášení o shodě dodaného výrobku</w:t>
      </w:r>
      <w:r>
        <w:t xml:space="preserve"> (Předmětu koupě).</w:t>
      </w:r>
    </w:p>
    <w:p w14:paraId="61953F33" w14:textId="77777777" w:rsidR="0027335E" w:rsidRDefault="0027335E" w:rsidP="0027335E">
      <w:pPr>
        <w:pStyle w:val="Text1-2"/>
      </w:pPr>
      <w:r w:rsidRPr="00E7775B">
        <w:t>Návod k použití, údržbě a obsluze</w:t>
      </w:r>
      <w:r>
        <w:t xml:space="preserve"> v CZ jazyce.</w:t>
      </w:r>
      <w:r w:rsidRPr="00E7775B">
        <w:t xml:space="preserve"> </w:t>
      </w:r>
    </w:p>
    <w:p w14:paraId="06B13C12" w14:textId="75FFEB4E" w:rsidR="000D1F3C" w:rsidRPr="00E7775B" w:rsidRDefault="000D1F3C" w:rsidP="0027335E">
      <w:pPr>
        <w:pStyle w:val="Text1-2"/>
      </w:pPr>
      <w:r>
        <w:t>Servisní knížka Předmětu koupě.</w:t>
      </w:r>
    </w:p>
    <w:p w14:paraId="54FECE25" w14:textId="2F3D71D6" w:rsidR="00A53FCB" w:rsidRPr="000D1F3C" w:rsidRDefault="0027335E" w:rsidP="00A53FCB">
      <w:pPr>
        <w:pStyle w:val="Text1-2"/>
      </w:pPr>
      <w:r w:rsidRPr="000D1F3C">
        <w:t xml:space="preserve">COC list </w:t>
      </w:r>
      <w:r w:rsidR="000D1F3C" w:rsidRPr="003843BD">
        <w:t>Předmětu koupě (</w:t>
      </w:r>
      <w:r w:rsidR="000D1F3C" w:rsidRPr="000D1F3C">
        <w:t>doklad nutný pro přihlášení Předmětu koupě do registru vozidel).</w:t>
      </w:r>
      <w:r w:rsidR="000D1F3C" w:rsidRPr="003843BD">
        <w:t xml:space="preserve"> </w:t>
      </w:r>
    </w:p>
    <w:p w14:paraId="3C33C691" w14:textId="2B241F7A" w:rsidR="00A53FCB" w:rsidRPr="00A53FCB" w:rsidRDefault="00A53FCB" w:rsidP="00F34FAC">
      <w:pPr>
        <w:pStyle w:val="Nadpis1-1"/>
        <w:rPr>
          <w:b w:val="0"/>
          <w:bCs/>
        </w:rPr>
      </w:pPr>
      <w:r w:rsidRPr="00A53FCB">
        <w:rPr>
          <w:bCs/>
        </w:rPr>
        <w:t>Záruka</w:t>
      </w:r>
    </w:p>
    <w:p w14:paraId="7BB37752" w14:textId="5D1FD163" w:rsidR="00AF0065" w:rsidRPr="005E35AC" w:rsidRDefault="00A53FCB" w:rsidP="00A771A6">
      <w:pPr>
        <w:pStyle w:val="Text1-1"/>
      </w:pPr>
      <w:r w:rsidRPr="005E35AC">
        <w:t xml:space="preserve">Záruční doba činí </w:t>
      </w:r>
      <w:r w:rsidRPr="005E35AC">
        <w:rPr>
          <w:b/>
          <w:bCs/>
        </w:rPr>
        <w:t>24</w:t>
      </w:r>
      <w:r w:rsidRPr="005E35AC">
        <w:t xml:space="preserve"> měsíců.</w:t>
      </w:r>
    </w:p>
    <w:p w14:paraId="58CC51A6" w14:textId="6E2C30EC" w:rsidR="00A771A6" w:rsidRPr="003843BD" w:rsidRDefault="00A771A6" w:rsidP="00EC0F28">
      <w:pPr>
        <w:pStyle w:val="Text1-1"/>
      </w:pPr>
      <w:bookmarkStart w:id="0" w:name="_Hlk161322988"/>
      <w:r w:rsidRPr="003843BD">
        <w:t>Místem pro posuzování a odstraňování veškerých vad po celou záruční dobu je Místo dodání, které je uvedeno v čl. 3, odst. 3.1 této Smlouvy</w:t>
      </w:r>
      <w:r w:rsidR="005E35AC" w:rsidRPr="003843BD">
        <w:t xml:space="preserve">, nebude-li Smluvními stranami dohodnuto jinak. </w:t>
      </w:r>
      <w:r w:rsidRPr="003843BD">
        <w:t xml:space="preserve">Pokud se jedná o vadu, na kterou se vztahuje </w:t>
      </w:r>
      <w:proofErr w:type="gramStart"/>
      <w:r w:rsidRPr="003843BD">
        <w:t>záruka</w:t>
      </w:r>
      <w:r w:rsidR="005E35AC" w:rsidRPr="003843BD">
        <w:t xml:space="preserve">, </w:t>
      </w:r>
      <w:r w:rsidRPr="003843BD">
        <w:t xml:space="preserve"> </w:t>
      </w:r>
      <w:r w:rsidR="005E35AC" w:rsidRPr="003843BD">
        <w:t>uhradí</w:t>
      </w:r>
      <w:proofErr w:type="gramEnd"/>
      <w:r w:rsidR="005E35AC" w:rsidRPr="003843BD">
        <w:t xml:space="preserve"> </w:t>
      </w:r>
      <w:r w:rsidRPr="003843BD">
        <w:t xml:space="preserve">Prodávající </w:t>
      </w:r>
      <w:r w:rsidR="005E35AC" w:rsidRPr="003843BD">
        <w:t xml:space="preserve">veškeré oprávněné náklady spojené s </w:t>
      </w:r>
      <w:r w:rsidRPr="003843BD">
        <w:t>přeprav</w:t>
      </w:r>
      <w:r w:rsidR="005E35AC" w:rsidRPr="003843BD">
        <w:t>ou</w:t>
      </w:r>
      <w:r w:rsidRPr="003843BD">
        <w:t xml:space="preserve"> Předmětu koupě do </w:t>
      </w:r>
      <w:r w:rsidR="005E35AC" w:rsidRPr="003843BD">
        <w:t>M</w:t>
      </w:r>
      <w:r w:rsidRPr="003843BD">
        <w:t xml:space="preserve">ísta opravy a následně zpět do </w:t>
      </w:r>
      <w:r w:rsidR="005E35AC" w:rsidRPr="003843BD">
        <w:t>provozovny Kupujícího na adrese MES Olomouc, Pavlovičky 126, 779 00 Olomouc</w:t>
      </w:r>
      <w:r w:rsidRPr="003843BD">
        <w:t xml:space="preserve">. </w:t>
      </w:r>
      <w:bookmarkEnd w:id="0"/>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1A083704" w14:textId="77777777" w:rsidR="0027335E" w:rsidRPr="00E7775B" w:rsidRDefault="007C34D3" w:rsidP="0027335E">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1" w:name="_Hlk141698837"/>
      <w:r>
        <w:rPr>
          <w:rFonts w:eastAsia="Times New Roman" w:cs="Times New Roman"/>
          <w:lang w:eastAsia="cs-CZ"/>
        </w:rPr>
        <w:tab/>
      </w:r>
      <w:bookmarkEnd w:id="1"/>
      <w:r w:rsidR="0027335E" w:rsidRPr="00E7775B">
        <w:t>Jiří Kneifel</w:t>
      </w:r>
      <w:r w:rsidR="0027335E" w:rsidRPr="00E7775B">
        <w:rPr>
          <w:rFonts w:eastAsia="Times New Roman" w:cs="Times New Roman"/>
          <w:lang w:eastAsia="cs-CZ"/>
        </w:rPr>
        <w:t xml:space="preserve"> </w:t>
      </w:r>
    </w:p>
    <w:p w14:paraId="48335D82" w14:textId="77777777" w:rsidR="0027335E" w:rsidRDefault="0027335E" w:rsidP="0027335E">
      <w:pPr>
        <w:spacing w:after="80" w:line="276" w:lineRule="auto"/>
        <w:ind w:left="1701" w:firstLine="709"/>
        <w:jc w:val="both"/>
        <w:rPr>
          <w:rStyle w:val="Hypertextovodkaz"/>
          <w:rFonts w:eastAsia="Times New Roman" w:cs="Times New Roman"/>
          <w:lang w:eastAsia="cs-CZ"/>
        </w:rPr>
      </w:pPr>
      <w:r w:rsidRPr="00E7775B">
        <w:rPr>
          <w:rFonts w:eastAsia="Times New Roman" w:cs="Times New Roman"/>
          <w:lang w:eastAsia="cs-CZ"/>
        </w:rPr>
        <w:t xml:space="preserve">tel. </w:t>
      </w:r>
      <w:r w:rsidRPr="00E7775B">
        <w:t>+420 702 017 659</w:t>
      </w:r>
      <w:r w:rsidRPr="00E7775B">
        <w:rPr>
          <w:rFonts w:eastAsia="Times New Roman" w:cs="Times New Roman"/>
          <w:lang w:eastAsia="cs-CZ"/>
        </w:rPr>
        <w:t>, email:</w:t>
      </w:r>
      <w:r>
        <w:rPr>
          <w:rFonts w:eastAsia="Times New Roman" w:cs="Times New Roman"/>
          <w:lang w:eastAsia="cs-CZ"/>
        </w:rPr>
        <w:t xml:space="preserve"> </w:t>
      </w:r>
      <w:hyperlink r:id="rId13" w:history="1">
        <w:r w:rsidRPr="00892DC1">
          <w:rPr>
            <w:rStyle w:val="Hypertextovodkaz"/>
            <w:rFonts w:eastAsia="Times New Roman" w:cs="Times New Roman"/>
            <w:noProof w:val="0"/>
            <w:lang w:eastAsia="cs-CZ"/>
          </w:rPr>
          <w:t>Kneifel@spravazeleznic.cz</w:t>
        </w:r>
      </w:hyperlink>
      <w:r>
        <w:rPr>
          <w:rFonts w:eastAsia="Times New Roman" w:cs="Times New Roman"/>
          <w:lang w:eastAsia="cs-CZ"/>
        </w:rPr>
        <w:t xml:space="preserve"> </w:t>
      </w:r>
      <w:r>
        <w:rPr>
          <w:rStyle w:val="Hypertextovodkaz"/>
          <w:rFonts w:eastAsia="Times New Roman" w:cs="Times New Roman"/>
          <w:lang w:eastAsia="cs-CZ"/>
        </w:rPr>
        <w:t xml:space="preserve"> </w:t>
      </w:r>
    </w:p>
    <w:p w14:paraId="4791E1AD" w14:textId="759721E2" w:rsidR="007C34D3" w:rsidRDefault="007C34D3" w:rsidP="0027335E">
      <w:pPr>
        <w:spacing w:after="80" w:line="276" w:lineRule="auto"/>
        <w:ind w:left="2410" w:hanging="1702"/>
        <w:jc w:val="both"/>
        <w:rPr>
          <w:rFonts w:eastAsia="Times New Roman" w:cs="Times New Roman"/>
          <w:lang w:eastAsia="cs-CZ"/>
        </w:rPr>
      </w:pPr>
      <w:r w:rsidRPr="00C208FD">
        <w:rPr>
          <w:rFonts w:eastAsia="Times New Roman" w:cs="Times New Roman"/>
          <w:lang w:eastAsia="cs-CZ"/>
        </w:rPr>
        <w:lastRenderedPageBreak/>
        <w:t xml:space="preserve">za </w:t>
      </w:r>
      <w:r>
        <w:rPr>
          <w:rFonts w:eastAsia="Times New Roman" w:cs="Times New Roman"/>
          <w:lang w:eastAsia="cs-CZ"/>
        </w:rPr>
        <w:t xml:space="preserve">Prodávajícího: </w:t>
      </w:r>
      <w:r w:rsidRPr="00B42F40">
        <w:t>"[</w:t>
      </w:r>
      <w:proofErr w:type="gramStart"/>
      <w:r w:rsidRPr="00B42F40">
        <w:rPr>
          <w:highlight w:val="yellow"/>
        </w:rPr>
        <w:t>VLOŽÍ</w:t>
      </w:r>
      <w:proofErr w:type="gramEnd"/>
      <w:r w:rsidRPr="00B42F40">
        <w:rPr>
          <w:highlight w:val="yellow"/>
        </w:rPr>
        <w:t xml:space="preserve">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proofErr w:type="gramStart"/>
      <w:r w:rsidRPr="00B42F40">
        <w:rPr>
          <w:highlight w:val="yellow"/>
        </w:rPr>
        <w:t>VLOŽÍ</w:t>
      </w:r>
      <w:proofErr w:type="gramEnd"/>
      <w:r w:rsidRPr="00B42F40">
        <w:rPr>
          <w:highlight w:val="yellow"/>
        </w:rPr>
        <w:t xml:space="preserve">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4E910163" w14:textId="18E06B74" w:rsidR="00F34FAC" w:rsidRPr="003843BD" w:rsidRDefault="00F34FAC" w:rsidP="00F34FAC">
      <w:pPr>
        <w:pStyle w:val="Text1-1"/>
        <w:rPr>
          <w:lang w:eastAsia="cs-CZ"/>
        </w:rPr>
      </w:pPr>
      <w:r w:rsidRPr="003843BD">
        <w:rPr>
          <w:lang w:eastAsia="cs-CZ"/>
        </w:rPr>
        <w:t xml:space="preserve">Servisní středisko </w:t>
      </w:r>
      <w:r w:rsidR="005E35AC">
        <w:rPr>
          <w:lang w:eastAsia="cs-CZ"/>
        </w:rPr>
        <w:t>P</w:t>
      </w:r>
      <w:r w:rsidRPr="003843BD">
        <w:rPr>
          <w:lang w:eastAsia="cs-CZ"/>
        </w:rPr>
        <w:t>rodávajícího pro účely servisu a oprav Předmětu Koupě:</w:t>
      </w:r>
    </w:p>
    <w:p w14:paraId="2BEF1D37" w14:textId="77777777" w:rsidR="00F34FAC" w:rsidRPr="0027335E"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27335E">
        <w:rPr>
          <w:rFonts w:eastAsia="Times New Roman" w:cs="Times New Roman"/>
          <w:lang w:eastAsia="cs-CZ"/>
        </w:rPr>
        <w:t xml:space="preserve">Název provozovny prodávajícího: </w:t>
      </w:r>
      <w:r w:rsidRPr="0027335E">
        <w:rPr>
          <w:highlight w:val="yellow"/>
        </w:rPr>
        <w:t>"[</w:t>
      </w:r>
      <w:proofErr w:type="gramStart"/>
      <w:r w:rsidRPr="0027335E">
        <w:rPr>
          <w:highlight w:val="yellow"/>
        </w:rPr>
        <w:t>VLOŽÍ</w:t>
      </w:r>
      <w:proofErr w:type="gramEnd"/>
      <w:r w:rsidRPr="0027335E">
        <w:rPr>
          <w:highlight w:val="yellow"/>
        </w:rPr>
        <w:t xml:space="preserve"> PRODÁVAJÍCÍ]"</w:t>
      </w:r>
      <w:r w:rsidRPr="0027335E">
        <w:rPr>
          <w:rFonts w:eastAsia="Times New Roman" w:cs="Times New Roman"/>
          <w:lang w:eastAsia="cs-CZ"/>
        </w:rPr>
        <w:t xml:space="preserve"> </w:t>
      </w:r>
    </w:p>
    <w:p w14:paraId="0F409030" w14:textId="77777777" w:rsidR="00F34FAC" w:rsidRPr="0027335E"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27335E">
        <w:rPr>
          <w:rFonts w:eastAsia="Times New Roman" w:cs="Times New Roman"/>
          <w:lang w:eastAsia="cs-CZ"/>
        </w:rPr>
        <w:t xml:space="preserve">Adresa: </w:t>
      </w:r>
      <w:r w:rsidRPr="0027335E">
        <w:rPr>
          <w:highlight w:val="yellow"/>
        </w:rPr>
        <w:t>"[</w:t>
      </w:r>
      <w:proofErr w:type="gramStart"/>
      <w:r w:rsidRPr="0027335E">
        <w:rPr>
          <w:highlight w:val="yellow"/>
        </w:rPr>
        <w:t>VLOŽÍ</w:t>
      </w:r>
      <w:proofErr w:type="gramEnd"/>
      <w:r w:rsidRPr="0027335E">
        <w:rPr>
          <w:highlight w:val="yellow"/>
        </w:rPr>
        <w:t xml:space="preserve"> PRODÁVAJÍCÍ]"</w:t>
      </w:r>
      <w:r w:rsidRPr="0027335E">
        <w:rPr>
          <w:rFonts w:eastAsia="Times New Roman" w:cs="Times New Roman"/>
          <w:lang w:eastAsia="cs-CZ"/>
        </w:rPr>
        <w:t xml:space="preserve"> </w:t>
      </w:r>
    </w:p>
    <w:p w14:paraId="3AE846AC" w14:textId="77777777" w:rsidR="00F34FAC"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27335E">
        <w:rPr>
          <w:rFonts w:eastAsia="Times New Roman" w:cs="Times New Roman"/>
          <w:lang w:eastAsia="cs-CZ"/>
        </w:rPr>
        <w:t xml:space="preserve">GPS: </w:t>
      </w:r>
      <w:r w:rsidRPr="0027335E">
        <w:rPr>
          <w:highlight w:val="yellow"/>
        </w:rPr>
        <w:t>"[</w:t>
      </w:r>
      <w:proofErr w:type="gramStart"/>
      <w:r w:rsidRPr="0027335E">
        <w:rPr>
          <w:highlight w:val="yellow"/>
        </w:rPr>
        <w:t>VLOŽÍ</w:t>
      </w:r>
      <w:proofErr w:type="gramEnd"/>
      <w:r w:rsidRPr="0027335E">
        <w:rPr>
          <w:highlight w:val="yellow"/>
        </w:rPr>
        <w:t xml:space="preserve"> PRODÁVAJÍCÍ]"</w:t>
      </w:r>
      <w:r w:rsidRPr="00A024D7">
        <w:rPr>
          <w:rFonts w:eastAsia="Times New Roman" w:cs="Times New Roman"/>
          <w:lang w:eastAsia="cs-CZ"/>
        </w:rPr>
        <w:t xml:space="preserve"> </w:t>
      </w:r>
      <w:r>
        <w:rPr>
          <w:rFonts w:eastAsia="Times New Roman" w:cs="Times New Roman"/>
          <w:lang w:eastAsia="cs-CZ"/>
        </w:rPr>
        <w:t xml:space="preserve"> </w:t>
      </w:r>
    </w:p>
    <w:p w14:paraId="68BAD410" w14:textId="77777777" w:rsidR="0027335E" w:rsidRDefault="0027335E" w:rsidP="0027335E">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Pr>
          <w:rFonts w:eastAsia="Times New Roman" w:cs="Times New Roman"/>
          <w:lang w:eastAsia="cs-CZ"/>
        </w:rPr>
        <w:t>(výše a dále jen „Místo opravy“).</w:t>
      </w:r>
    </w:p>
    <w:p w14:paraId="1ED4807A" w14:textId="797FB644" w:rsidR="0027335E" w:rsidRPr="0027335E" w:rsidRDefault="0027335E" w:rsidP="0027335E">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bookmarkStart w:id="2" w:name="_Hlk167039070"/>
      <w:r w:rsidRPr="00784458">
        <w:rPr>
          <w:color w:val="FF0000"/>
          <w:highlight w:val="lightGray"/>
        </w:rPr>
        <w:t xml:space="preserve">(pozn.: </w:t>
      </w:r>
      <w:r w:rsidRPr="00784458">
        <w:rPr>
          <w:i/>
          <w:color w:val="FF0000"/>
          <w:highlight w:val="lightGray"/>
        </w:rPr>
        <w:t xml:space="preserve">splňuje-li podmínku dosahu více provozoven či autorizovaných servisů, uvede Kupující v tomto článku </w:t>
      </w:r>
      <w:r w:rsidR="000D1F3C">
        <w:rPr>
          <w:i/>
          <w:color w:val="FF0000"/>
          <w:highlight w:val="lightGray"/>
        </w:rPr>
        <w:t xml:space="preserve">nejbližší provozovnu od </w:t>
      </w:r>
      <w:r w:rsidRPr="00784458">
        <w:rPr>
          <w:i/>
          <w:color w:val="FF0000"/>
          <w:highlight w:val="lightGray"/>
        </w:rPr>
        <w:t>provo</w:t>
      </w:r>
      <w:r w:rsidR="000D1F3C">
        <w:rPr>
          <w:i/>
          <w:color w:val="FF0000"/>
          <w:highlight w:val="lightGray"/>
        </w:rPr>
        <w:t>zního střediska Kupujícího</w:t>
      </w:r>
      <w:r w:rsidR="005E35AC">
        <w:rPr>
          <w:i/>
          <w:color w:val="FF0000"/>
          <w:highlight w:val="lightGray"/>
        </w:rPr>
        <w:t xml:space="preserve"> uvedenou v čl. 6.2 této Smlouvy</w:t>
      </w:r>
      <w:r w:rsidRPr="00784458">
        <w:rPr>
          <w:color w:val="FF0000"/>
          <w:highlight w:val="lightGray"/>
        </w:rPr>
        <w:t>)</w:t>
      </w:r>
      <w:bookmarkEnd w:id="2"/>
    </w:p>
    <w:p w14:paraId="761E12E9" w14:textId="7328A193" w:rsidR="00F34FAC" w:rsidRPr="00F34FAC" w:rsidRDefault="0027335E" w:rsidP="00F34FAC">
      <w:pPr>
        <w:pStyle w:val="Text1-1"/>
      </w:pPr>
      <w:r>
        <w:t>Neobsazeno.</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w:t>
      </w:r>
      <w:proofErr w:type="gramStart"/>
      <w:r w:rsidRPr="00AF0065">
        <w:rPr>
          <w:rFonts w:ascii="Verdana" w:hAnsi="Verdana" w:cstheme="minorHAnsi"/>
        </w:rPr>
        <w:t>inovací</w:t>
      </w:r>
      <w:proofErr w:type="gramEnd"/>
      <w:r w:rsidRPr="00AF0065">
        <w:rPr>
          <w:rFonts w:ascii="Verdana" w:hAnsi="Verdana" w:cstheme="minorHAnsi"/>
        </w:rPr>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27335E">
        <w:t>Kupující</w:t>
      </w:r>
      <w:r w:rsidRPr="0027335E">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proofErr w:type="spellStart"/>
      <w:r w:rsidRPr="007C34D3">
        <w:rPr>
          <w:rFonts w:eastAsia="Times New Roman" w:cs="Times New Roman"/>
        </w:rPr>
        <w:t>Compliance</w:t>
      </w:r>
      <w:proofErr w:type="spellEnd"/>
      <w:r w:rsidRPr="007C34D3">
        <w:rPr>
          <w:rFonts w:eastAsia="Times New Roman" w:cs="Times New Roman"/>
        </w:rPr>
        <w:t xml:space="preserve"> doložka a etické zásady</w:t>
      </w:r>
    </w:p>
    <w:p w14:paraId="7639534B" w14:textId="246FA5F3" w:rsidR="001A4E40" w:rsidRDefault="007C34D3" w:rsidP="007C34D3">
      <w:pPr>
        <w:pStyle w:val="Text1-1"/>
        <w:numPr>
          <w:ilvl w:val="0"/>
          <w:numId w:val="0"/>
        </w:numPr>
        <w:ind w:left="737"/>
        <w:rPr>
          <w:rStyle w:val="Hypertextovodkaz"/>
          <w:noProof w:val="0"/>
        </w:r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3"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3"/>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lastRenderedPageBreak/>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4"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4"/>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w:t>
      </w:r>
      <w:proofErr w:type="gramStart"/>
      <w:r w:rsidR="00830C9D" w:rsidRPr="0029677D">
        <w:t>obdrží</w:t>
      </w:r>
      <w:proofErr w:type="gramEnd"/>
      <w:r w:rsidR="00830C9D" w:rsidRPr="0029677D">
        <w:t xml:space="preserve">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5"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w:t>
      </w:r>
      <w:proofErr w:type="gramStart"/>
      <w:r w:rsidRPr="0029677D">
        <w:t>poruší</w:t>
      </w:r>
      <w:proofErr w:type="gramEnd"/>
      <w:r w:rsidRPr="0029677D">
        <w:t xml:space="preserve">-li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5"/>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 xml:space="preserve">mluvními stranami neplatí </w:t>
      </w:r>
      <w:proofErr w:type="spellStart"/>
      <w:r w:rsidRPr="00AF0065">
        <w:t>ust</w:t>
      </w:r>
      <w:proofErr w:type="spellEnd"/>
      <w:r w:rsidRPr="00AF0065">
        <w:t>. § 582 odst. 1 první věta a odst. 2 občanského</w:t>
      </w:r>
      <w:r w:rsidRPr="00F97DBD">
        <w:t xml:space="preserve"> zákoníku.</w:t>
      </w:r>
    </w:p>
    <w:p w14:paraId="18F7EE61" w14:textId="407C71EF" w:rsidR="00214C3E" w:rsidRPr="00AF0065" w:rsidRDefault="00214C3E" w:rsidP="00214C3E">
      <w:pPr>
        <w:pStyle w:val="Text1-1"/>
      </w:pPr>
      <w:r w:rsidRPr="00F97DBD">
        <w:lastRenderedPageBreak/>
        <w:t xml:space="preserve">Žádné úkony či jednání ze strany </w:t>
      </w:r>
      <w:r w:rsidR="00FE6762">
        <w:t>Kupujícího</w:t>
      </w:r>
      <w:r w:rsidRPr="00F97DBD">
        <w:t xml:space="preserve"> nelze považovat za příslib uzavření Smlouvy nebo dodatku k ní. V souladu </w:t>
      </w:r>
      <w:r w:rsidRPr="00AF0065">
        <w:t>s </w:t>
      </w:r>
      <w:proofErr w:type="spellStart"/>
      <w:r w:rsidRPr="00AF0065">
        <w:t>ust</w:t>
      </w:r>
      <w:proofErr w:type="spellEnd"/>
      <w:r w:rsidRPr="00AF0065">
        <w: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 xml:space="preserve">Poté, co Prodávající poprvé </w:t>
      </w:r>
      <w:proofErr w:type="gramStart"/>
      <w:r w:rsidRPr="00AF0065">
        <w:t>obdrží</w:t>
      </w:r>
      <w:proofErr w:type="gramEnd"/>
      <w:r w:rsidRPr="00AF0065">
        <w:t xml:space="preserve">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6" w:name="Text18"/>
      <w:r w:rsidR="00FE6762">
        <w:instrText xml:space="preserve"> FORMTEXT </w:instrText>
      </w:r>
      <w:r w:rsidR="00FE6762">
        <w:fldChar w:fldCharType="separate"/>
      </w:r>
      <w:r w:rsidR="00FE6762">
        <w:rPr>
          <w:noProof/>
        </w:rPr>
        <w:t>"[VLOŽÍ PRODÁVAJÍCÍ]"</w:t>
      </w:r>
      <w:r w:rsidR="00FE6762">
        <w:fldChar w:fldCharType="end"/>
      </w:r>
      <w:bookmarkEnd w:id="6"/>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w:t>
      </w:r>
      <w:proofErr w:type="gramStart"/>
      <w:r w:rsidRPr="00516813">
        <w:t>neoznačí</w:t>
      </w:r>
      <w:proofErr w:type="gramEnd"/>
      <w:r w:rsidRPr="00516813">
        <w:t xml:space="preserve">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w:t>
      </w:r>
      <w:r w:rsidRPr="00516813">
        <w:lastRenderedPageBreak/>
        <w:t xml:space="preserve">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7"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7"/>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8"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8"/>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9" w:name="ListAnnex04"/>
      <w:tr w:rsidR="00214C3E" w:rsidRPr="00F97DBD" w14:paraId="0AAD41A9" w14:textId="77777777" w:rsidTr="009032FF">
        <w:trPr>
          <w:jc w:val="center"/>
        </w:trPr>
        <w:tc>
          <w:tcPr>
            <w:tcW w:w="2031" w:type="pct"/>
          </w:tcPr>
          <w:p w14:paraId="28E55E32" w14:textId="0BDDD0D2" w:rsidR="00214C3E" w:rsidRPr="0027335E" w:rsidRDefault="00214C3E" w:rsidP="00214C3E">
            <w:pPr>
              <w:pStyle w:val="Textbezslovn"/>
            </w:pPr>
            <w:r w:rsidRPr="0027335E">
              <w:fldChar w:fldCharType="begin"/>
            </w:r>
            <w:r w:rsidRPr="0027335E">
              <w:instrText xml:space="preserve"> HYPERLINK  \l "Annex04" </w:instrText>
            </w:r>
            <w:r w:rsidRPr="0027335E">
              <w:fldChar w:fldCharType="separate"/>
            </w:r>
            <w:r w:rsidRPr="0027335E">
              <w:rPr>
                <w:rStyle w:val="Hypertextovodkaz"/>
                <w:rFonts w:cs="Calibri"/>
                <w:color w:val="auto"/>
              </w:rPr>
              <w:t xml:space="preserve">Příloha č. </w:t>
            </w:r>
            <w:r w:rsidR="001E44D1" w:rsidRPr="0027335E">
              <w:rPr>
                <w:rStyle w:val="Hypertextovodkaz"/>
                <w:rFonts w:cs="Calibri"/>
                <w:color w:val="auto"/>
              </w:rPr>
              <w:t>3</w:t>
            </w:r>
            <w:bookmarkEnd w:id="9"/>
            <w:r w:rsidRPr="0027335E">
              <w:fldChar w:fldCharType="end"/>
            </w:r>
            <w:r w:rsidRPr="0027335E">
              <w:t>:</w:t>
            </w:r>
          </w:p>
        </w:tc>
        <w:tc>
          <w:tcPr>
            <w:tcW w:w="2969" w:type="pct"/>
          </w:tcPr>
          <w:p w14:paraId="025B7BE9" w14:textId="53D6914B" w:rsidR="00214C3E" w:rsidRPr="0027335E" w:rsidRDefault="0027335E" w:rsidP="000D2628">
            <w:pPr>
              <w:pStyle w:val="Textbezslovn"/>
              <w:ind w:hanging="136"/>
            </w:pPr>
            <w:r w:rsidRPr="0027335E">
              <w:t>neobsazeno</w:t>
            </w:r>
          </w:p>
        </w:tc>
      </w:tr>
      <w:tr w:rsidR="001E44D1" w:rsidRPr="00F97DBD" w14:paraId="086497E9" w14:textId="77777777" w:rsidTr="009032FF">
        <w:trPr>
          <w:jc w:val="center"/>
        </w:trPr>
        <w:tc>
          <w:tcPr>
            <w:tcW w:w="2031" w:type="pct"/>
          </w:tcPr>
          <w:p w14:paraId="32F3AFE8" w14:textId="725A0EAF" w:rsidR="001E44D1" w:rsidRPr="00F97DBD" w:rsidRDefault="00B21258" w:rsidP="001E44D1">
            <w:pPr>
              <w:pStyle w:val="Textbezslovn"/>
            </w:pPr>
            <w:hyperlink w:anchor="Annex04" w:history="1">
              <w:r w:rsidR="001E44D1" w:rsidRPr="00F97DBD">
                <w:rPr>
                  <w:rStyle w:val="Hypertextovodkaz"/>
                  <w:rFonts w:cs="Calibri"/>
                  <w:color w:val="auto"/>
                </w:rPr>
                <w:t xml:space="preserve">Příloha č. </w:t>
              </w:r>
              <w:r w:rsidR="001E44D1">
                <w:rPr>
                  <w:rStyle w:val="Hypertextovodkaz"/>
                  <w:rFonts w:cs="Calibri"/>
                  <w:color w:val="auto"/>
                </w:rPr>
                <w:t>4</w:t>
              </w:r>
            </w:hyperlink>
            <w:r w:rsidR="001E44D1" w:rsidRPr="00F97DBD">
              <w:t>:</w:t>
            </w:r>
          </w:p>
        </w:tc>
        <w:tc>
          <w:tcPr>
            <w:tcW w:w="2969" w:type="pct"/>
          </w:tcPr>
          <w:p w14:paraId="49B03817" w14:textId="53BF3531" w:rsidR="001E44D1" w:rsidRDefault="001E44D1" w:rsidP="001E44D1">
            <w:pPr>
              <w:pStyle w:val="Textbezslovn"/>
              <w:ind w:hanging="136"/>
            </w:pPr>
            <w:r w:rsidRPr="0027335E">
              <w:rPr>
                <w:highlight w:val="lightGray"/>
              </w:rPr>
              <w:t>Seznam poddodavatelů</w:t>
            </w:r>
            <w:r w:rsidRPr="00F97DBD">
              <w:t xml:space="preserve"> </w:t>
            </w:r>
          </w:p>
        </w:tc>
      </w:tr>
      <w:bookmarkStart w:id="10" w:name="ListAnnex05"/>
      <w:tr w:rsidR="001E44D1" w:rsidRPr="00F97DBD" w14:paraId="7F332280" w14:textId="77777777" w:rsidTr="009032FF">
        <w:trPr>
          <w:jc w:val="center"/>
        </w:trPr>
        <w:tc>
          <w:tcPr>
            <w:tcW w:w="2031" w:type="pct"/>
          </w:tcPr>
          <w:p w14:paraId="33BCA3B9" w14:textId="77777777" w:rsidR="001E44D1" w:rsidRPr="001E44D1" w:rsidRDefault="001E44D1" w:rsidP="001E44D1">
            <w:pPr>
              <w:pStyle w:val="Textbezslovn"/>
            </w:pPr>
            <w:r w:rsidRPr="001E44D1">
              <w:fldChar w:fldCharType="begin"/>
            </w:r>
            <w:r w:rsidRPr="001E44D1">
              <w:instrText xml:space="preserve"> HYPERLINK  \l "Annex05" </w:instrText>
            </w:r>
            <w:r w:rsidRPr="001E44D1">
              <w:fldChar w:fldCharType="separate"/>
            </w:r>
            <w:r w:rsidRPr="001E44D1">
              <w:rPr>
                <w:rStyle w:val="Hypertextovodkaz"/>
                <w:rFonts w:cs="Calibri"/>
                <w:color w:val="auto"/>
              </w:rPr>
              <w:t>Příloha č. 5</w:t>
            </w:r>
            <w:bookmarkEnd w:id="10"/>
            <w:r w:rsidRPr="001E44D1">
              <w:fldChar w:fldCharType="end"/>
            </w:r>
            <w:r w:rsidRPr="001E44D1">
              <w:t>:</w:t>
            </w:r>
          </w:p>
        </w:tc>
        <w:tc>
          <w:tcPr>
            <w:tcW w:w="2969" w:type="pct"/>
          </w:tcPr>
          <w:p w14:paraId="66E1CAEF" w14:textId="50DB643F" w:rsidR="001E44D1" w:rsidRPr="001E44D1" w:rsidRDefault="001E44D1" w:rsidP="001E44D1">
            <w:pPr>
              <w:pStyle w:val="Textbezslovn"/>
              <w:ind w:hanging="136"/>
            </w:pPr>
            <w:r w:rsidRPr="0027335E">
              <w:t>neobsazeno</w:t>
            </w:r>
          </w:p>
        </w:tc>
      </w:tr>
      <w:bookmarkStart w:id="11"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1"/>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5B682FE3"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w:t>
      </w:r>
      <w:r w:rsidRPr="005E35AC">
        <w:rPr>
          <w:highlight w:val="lightGray"/>
        </w:rPr>
        <w:t xml:space="preserve">včetně </w:t>
      </w:r>
      <w:r w:rsidR="00B21258" w:rsidRPr="00B21258">
        <w:rPr>
          <w:shd w:val="clear" w:color="auto" w:fill="D9D9D9" w:themeFill="background1" w:themeFillShade="D9"/>
        </w:rPr>
        <w:t xml:space="preserve">technického/produktového/výrobního listu </w:t>
      </w:r>
      <w:r w:rsidR="00B21258" w:rsidRPr="00B21258">
        <w:rPr>
          <w:shd w:val="clear" w:color="auto" w:fill="D9D9D9" w:themeFill="background1" w:themeFillShade="D9"/>
        </w:rPr>
        <w:t xml:space="preserve">a </w:t>
      </w:r>
      <w:r w:rsidR="00C60712" w:rsidRPr="00B21258">
        <w:rPr>
          <w:highlight w:val="lightGray"/>
          <w:shd w:val="clear" w:color="auto" w:fill="D9D9D9" w:themeFill="background1" w:themeFillShade="D9"/>
        </w:rPr>
        <w:t>výkresu</w:t>
      </w:r>
      <w:r w:rsidR="00C60712" w:rsidRPr="005E35AC">
        <w:rPr>
          <w:highlight w:val="lightGray"/>
        </w:rPr>
        <w:t xml:space="preserve"> </w:t>
      </w:r>
      <w:r w:rsidRPr="005E35AC">
        <w:rPr>
          <w:highlight w:val="lightGray"/>
        </w:rPr>
        <w:t xml:space="preserve">ve smyslu čl. </w:t>
      </w:r>
      <w:r w:rsidR="00AF0065" w:rsidRPr="005E35AC">
        <w:rPr>
          <w:highlight w:val="lightGray"/>
        </w:rPr>
        <w:t>9</w:t>
      </w:r>
      <w:r w:rsidRPr="005E35AC">
        <w:rPr>
          <w:highlight w:val="lightGray"/>
        </w:rPr>
        <w:t>.</w:t>
      </w:r>
      <w:r w:rsidR="00AF0065" w:rsidRPr="005E35AC">
        <w:rPr>
          <w:highlight w:val="lightGray"/>
        </w:rPr>
        <w:t>1</w:t>
      </w:r>
      <w:r w:rsidRPr="005E35AC">
        <w:rPr>
          <w:highlight w:val="lightGray"/>
        </w:rPr>
        <w:t xml:space="preserve"> Výzvy </w:t>
      </w:r>
      <w:r w:rsidRPr="00AF0065">
        <w:rPr>
          <w:highlight w:val="lightGray"/>
        </w:rPr>
        <w:t>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w:t>
      </w:r>
      <w:proofErr w:type="gramStart"/>
      <w:r w:rsidRPr="00FC5F72">
        <w:rPr>
          <w:bCs/>
          <w:highlight w:val="lightGray"/>
        </w:rPr>
        <w:t>VLOŽÍ</w:t>
      </w:r>
      <w:proofErr w:type="gramEnd"/>
      <w:r w:rsidRPr="00FC5F72">
        <w:rPr>
          <w:bCs/>
          <w:highlight w:val="lightGray"/>
        </w:rPr>
        <w:t xml:space="preserve">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p w14:paraId="296214F7" w14:textId="77777777" w:rsidR="0087676F" w:rsidRPr="0087676F" w:rsidRDefault="0087676F" w:rsidP="0087676F"/>
    <w:p w14:paraId="3491BE32" w14:textId="77777777" w:rsidR="0087676F" w:rsidRDefault="0087676F" w:rsidP="0087676F">
      <w:pPr>
        <w:rPr>
          <w:rFonts w:ascii="Verdana" w:hAnsi="Verdana"/>
        </w:rPr>
      </w:pPr>
    </w:p>
    <w:p w14:paraId="413F5C86" w14:textId="4C7DE94F" w:rsidR="0087676F" w:rsidRPr="0087676F" w:rsidRDefault="0087676F" w:rsidP="0087676F">
      <w:pPr>
        <w:tabs>
          <w:tab w:val="left" w:pos="5916"/>
        </w:tabs>
      </w:pPr>
      <w:r>
        <w:tab/>
      </w:r>
    </w:p>
    <w:sectPr w:rsidR="0087676F" w:rsidRPr="0087676F"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312A5146"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1258">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13F1EFD7" w:rsidR="00285E8B" w:rsidRPr="00E7415D" w:rsidRDefault="00285E8B" w:rsidP="00A15E97">
          <w:pPr>
            <w:pStyle w:val="Zpat0"/>
            <w:rPr>
              <w:b/>
            </w:rPr>
          </w:pPr>
          <w:r>
            <w:t>VZ 635</w:t>
          </w:r>
          <w:r w:rsidR="009E790E">
            <w:t>24095</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1220DC1E"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12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13D50B21" w:rsidR="00285E8B" w:rsidRDefault="001E44D1" w:rsidP="001E44D1">
          <w:pPr>
            <w:pStyle w:val="Zpat0"/>
          </w:pPr>
          <w:r>
            <w:t>VS 635</w:t>
          </w:r>
          <w:r w:rsidR="0027335E">
            <w:t>24095</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50692785"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12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5EA5E3D5" w:rsidR="00285E8B" w:rsidRDefault="001E44D1" w:rsidP="001E44D1">
          <w:pPr>
            <w:pStyle w:val="Zpat0"/>
          </w:pPr>
          <w:r>
            <w:t>VS 635</w:t>
          </w:r>
          <w:r w:rsidR="0027335E">
            <w:t>24095</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0B25E0A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12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3F69AA71" w:rsidR="00285E8B" w:rsidRDefault="001E44D1" w:rsidP="001E44D1">
          <w:pPr>
            <w:pStyle w:val="Zpat0"/>
          </w:pPr>
          <w:r>
            <w:t>VS 635</w:t>
          </w:r>
          <w:r w:rsidR="0027335E">
            <w:t>24095</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01E8C58D"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12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48B154A0" w:rsidR="001E44D1" w:rsidRDefault="001E44D1" w:rsidP="001E44D1">
          <w:pPr>
            <w:pStyle w:val="Zpat0"/>
          </w:pPr>
          <w:r>
            <w:t>VS 635</w:t>
          </w:r>
          <w:r w:rsidR="0027335E">
            <w:t>24095</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1F3C"/>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D06CA"/>
    <w:rsid w:val="001E44D1"/>
    <w:rsid w:val="001E678E"/>
    <w:rsid w:val="002038D5"/>
    <w:rsid w:val="002071BB"/>
    <w:rsid w:val="00207854"/>
    <w:rsid w:val="00207DF5"/>
    <w:rsid w:val="00214C3E"/>
    <w:rsid w:val="00237FF8"/>
    <w:rsid w:val="00240B81"/>
    <w:rsid w:val="00247D01"/>
    <w:rsid w:val="00250AB7"/>
    <w:rsid w:val="00261A5B"/>
    <w:rsid w:val="00262E5B"/>
    <w:rsid w:val="0027335E"/>
    <w:rsid w:val="00276AFE"/>
    <w:rsid w:val="0028389C"/>
    <w:rsid w:val="00285E8B"/>
    <w:rsid w:val="00293542"/>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43BD"/>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43464"/>
    <w:rsid w:val="0044427A"/>
    <w:rsid w:val="00450F07"/>
    <w:rsid w:val="00453CD3"/>
    <w:rsid w:val="00454369"/>
    <w:rsid w:val="0046002F"/>
    <w:rsid w:val="00460660"/>
    <w:rsid w:val="00463561"/>
    <w:rsid w:val="00464BA9"/>
    <w:rsid w:val="00480080"/>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E35AC"/>
    <w:rsid w:val="005F0FB8"/>
    <w:rsid w:val="005F5FFB"/>
    <w:rsid w:val="00601A8C"/>
    <w:rsid w:val="0061068E"/>
    <w:rsid w:val="006115D3"/>
    <w:rsid w:val="00611DEA"/>
    <w:rsid w:val="00615D83"/>
    <w:rsid w:val="00637BA9"/>
    <w:rsid w:val="00646346"/>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1786B"/>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3919"/>
    <w:rsid w:val="007A5172"/>
    <w:rsid w:val="007A67A0"/>
    <w:rsid w:val="007B0432"/>
    <w:rsid w:val="007B300E"/>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7676F"/>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45DFD"/>
    <w:rsid w:val="00962258"/>
    <w:rsid w:val="009678B7"/>
    <w:rsid w:val="00985317"/>
    <w:rsid w:val="00990B9B"/>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90E"/>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3935"/>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1258"/>
    <w:rsid w:val="00B22106"/>
    <w:rsid w:val="00B2453C"/>
    <w:rsid w:val="00B26EBE"/>
    <w:rsid w:val="00B309E3"/>
    <w:rsid w:val="00B35084"/>
    <w:rsid w:val="00B42F40"/>
    <w:rsid w:val="00B43389"/>
    <w:rsid w:val="00B4650A"/>
    <w:rsid w:val="00B5431A"/>
    <w:rsid w:val="00B70CD6"/>
    <w:rsid w:val="00B75EE1"/>
    <w:rsid w:val="00B76046"/>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5275"/>
    <w:rsid w:val="00C37459"/>
    <w:rsid w:val="00C42FE6"/>
    <w:rsid w:val="00C44F6A"/>
    <w:rsid w:val="00C45470"/>
    <w:rsid w:val="00C537CD"/>
    <w:rsid w:val="00C55CEB"/>
    <w:rsid w:val="00C60712"/>
    <w:rsid w:val="00C6198E"/>
    <w:rsid w:val="00C6261A"/>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14AD"/>
    <w:rsid w:val="00E953EB"/>
    <w:rsid w:val="00E97C05"/>
    <w:rsid w:val="00EA5540"/>
    <w:rsid w:val="00EA585B"/>
    <w:rsid w:val="00EA6EC7"/>
    <w:rsid w:val="00EB104F"/>
    <w:rsid w:val="00EB46E5"/>
    <w:rsid w:val="00ED14BD"/>
    <w:rsid w:val="00ED29F1"/>
    <w:rsid w:val="00ED6359"/>
    <w:rsid w:val="00EE5C45"/>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neifel@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12</Pages>
  <Words>3490</Words>
  <Characters>20596</Characters>
  <Application>Microsoft Office Word</Application>
  <DocSecurity>0</DocSecurity>
  <Lines>171</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 Michal</cp:lastModifiedBy>
  <cp:revision>3</cp:revision>
  <cp:lastPrinted>2019-09-27T11:09:00Z</cp:lastPrinted>
  <dcterms:created xsi:type="dcterms:W3CDTF">2024-06-03T08:56:00Z</dcterms:created>
  <dcterms:modified xsi:type="dcterms:W3CDTF">2024-06-03T09:16:00Z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